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3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18.odttf" ContentType="application/vnd.openxmlformats-officedocument.obfuscatedFont"/>
  <Override PartName="/word/fonts/font7.odttf" ContentType="application/vnd.openxmlformats-officedocument.obfuscatedFont"/>
  <Override PartName="/word/fonts/font16.odttf" ContentType="application/vnd.openxmlformats-officedocument.obfuscatedFont"/>
  <Override PartName="/word/fonts/font30.odttf" ContentType="application/vnd.openxmlformats-officedocument.obfuscatedFont"/>
  <Override PartName="/word/fonts/font6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5.odttf" ContentType="application/vnd.openxmlformats-officedocument.obfuscatedFont"/>
  <Override PartName="/word/fonts/font25.odttf" ContentType="application/vnd.openxmlformats-officedocument.obfuscatedFont"/>
  <Override PartName="/word/fonts/font27.odttf" ContentType="application/vnd.openxmlformats-officedocument.obfuscatedFont"/>
  <Override PartName="/word/fonts/font9.odttf" ContentType="application/vnd.openxmlformats-officedocument.obfuscatedFont"/>
  <Override PartName="/word/fonts/font14.odttf" ContentType="application/vnd.openxmlformats-officedocument.obfuscatedFont"/>
  <Override PartName="/word/fonts/font29.odttf" ContentType="application/vnd.openxmlformats-officedocument.obfuscatedFont"/>
  <Override PartName="/word/fonts/font31.odttf" ContentType="application/vnd.openxmlformats-officedocument.obfuscatedFont"/>
  <Override PartName="/word/fonts/font20.odttf" ContentType="application/vnd.openxmlformats-officedocument.obfuscatedFont"/>
  <Override PartName="/word/fonts/font4.odttf" ContentType="application/vnd.openxmlformats-officedocument.obfuscatedFont"/>
  <Override PartName="/word/fonts/font22.odttf" ContentType="application/vnd.openxmlformats-officedocument.obfuscatedFont"/>
  <Override PartName="/word/fonts/font32.odttf" ContentType="application/vnd.openxmlformats-officedocument.obfuscatedFont"/>
  <Override PartName="/word/fonts/font24.odttf" ContentType="application/vnd.openxmlformats-officedocument.obfuscatedFont"/>
  <Override PartName="/word/fonts/font19.odttf" ContentType="application/vnd.openxmlformats-officedocument.obfuscatedFont"/>
  <Override PartName="/word/fonts/font26.odttf" ContentType="application/vnd.openxmlformats-officedocument.obfuscatedFont"/>
  <Override PartName="/word/fonts/font21.odttf" ContentType="application/vnd.openxmlformats-officedocument.obfuscatedFont"/>
  <Override PartName="/word/fonts/font2.odttf" ContentType="application/vnd.openxmlformats-officedocument.obfuscatedFont"/>
  <Override PartName="/word/fonts/font8.odttf" ContentType="application/vnd.openxmlformats-officedocument.obfuscatedFont"/>
  <Override PartName="/word/fonts/font28.odttf" ContentType="application/vnd.openxmlformats-officedocument.obfuscatedFont"/>
  <Override PartName="/word/fonts/font23.odttf" ContentType="application/vnd.openxmlformats-officedocument.obfuscatedFont"/>
  <Override PartName="/word/fonts/font33.odttf" ContentType="application/vnd.openxmlformats-officedocument.obfuscatedFont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240" w:after="240"/>
        <w:ind w:hangingChars="1" w:startChars="-1"/>
        <w:jc w:val="center"/>
        <w:rPr>
          <w:i w:val="false"/>
          <w:iCs w:val="false"/>
        </w:rPr>
      </w:pPr>
      <w:r>
        <w:rPr>
          <w:rFonts w:eastAsia="Helvetica Neue" w:cs="Arial" w:ascii="Arial" w:hAnsi="Arial"/>
          <w:b/>
          <w:i w:val="false"/>
          <w:iCs w:val="false"/>
          <w:color w:val="7030A0"/>
          <w:sz w:val="32"/>
          <w:szCs w:val="32"/>
        </w:rPr>
        <w:t xml:space="preserve">Bike Night </w:t>
      </w:r>
      <w:r>
        <w:rPr>
          <w:rFonts w:eastAsia="Helvetica Neue" w:cs="Arial" w:ascii="Arial" w:hAnsi="Arial"/>
          <w:b/>
          <w:i w:val="false"/>
          <w:iCs w:val="false"/>
          <w:color w:val="7030A0"/>
          <w:sz w:val="32"/>
          <w:szCs w:val="32"/>
        </w:rPr>
        <w:t>2</w:t>
      </w:r>
      <w:r>
        <w:rPr>
          <w:rFonts w:eastAsia="Helvetica Neue" w:cs="Arial" w:ascii="Arial" w:hAnsi="Arial"/>
          <w:b/>
          <w:i w:val="false"/>
          <w:iCs w:val="false"/>
          <w:color w:val="7030A0"/>
          <w:sz w:val="32"/>
          <w:szCs w:val="32"/>
        </w:rPr>
        <w:t>0</w:t>
      </w:r>
      <w:r>
        <w:rPr>
          <w:rFonts w:eastAsia="Helvetica Neue" w:cs="Arial" w:ascii="Arial" w:hAnsi="Arial"/>
          <w:b/>
          <w:i w:val="false"/>
          <w:iCs w:val="false"/>
          <w:color w:val="7030A0"/>
          <w:sz w:val="32"/>
          <w:szCs w:val="32"/>
        </w:rPr>
        <w:t>26</w:t>
      </w:r>
      <w:r>
        <w:rPr>
          <w:rFonts w:eastAsia="Helvetica Neue" w:cs="Arial" w:ascii="Arial" w:hAnsi="Arial"/>
          <w:b/>
          <w:i w:val="false"/>
          <w:iCs w:val="false"/>
          <w:color w:val="7030A0"/>
          <w:sz w:val="32"/>
          <w:szCs w:val="32"/>
        </w:rPr>
        <w:t>: tutti in bici, sempre e ovunque</w:t>
        <w:br/>
      </w:r>
      <w:r>
        <w:rPr>
          <w:rFonts w:eastAsia="Helvetica Neue" w:cs="Arial" w:ascii="Arial" w:hAnsi="Arial"/>
          <w:b/>
          <w:i/>
          <w:iCs/>
          <w:color w:val="7030A0"/>
          <w:sz w:val="32"/>
          <w:szCs w:val="32"/>
        </w:rPr>
        <w:t>Tornano le pedalate notturne sulle più belle ciclovie d’Italia</w:t>
      </w:r>
    </w:p>
    <w:p>
      <w:pPr>
        <w:pStyle w:val="BodyText"/>
        <w:spacing w:before="240" w:after="240"/>
        <w:jc w:val="both"/>
        <w:rPr>
          <w:rFonts w:ascii="Helvetica Neue" w:hAnsi="Helvetica Neue" w:eastAsia="Helvetica Neue" w:cs="Helvetica Neue"/>
          <w:b/>
          <w:i w:val="false"/>
          <w:iCs w:val="false"/>
        </w:rPr>
      </w:pPr>
      <w:r>
        <w:rPr>
          <w:rFonts w:eastAsia="Helvetica Neue" w:cs="Helvetica Neue" w:ascii="Helvetica Neue" w:hAnsi="Helvetica Neue"/>
          <w:b/>
          <w:i w:val="false"/>
          <w:iCs w:val="false"/>
        </w:rPr>
        <w:t>Tutti, sempre, ovunque. Torna anche nel 2026 Bike Night, il tour di pedalate notturne organizzato da Witoor che da oltre dieci anni porta migliaia di cicliste e ciclisti a vivere l’esperienza di attraversare la notte in bicicletta lungo alcune delle ciclovie più suggestive d’Italia.</w:t>
      </w:r>
    </w:p>
    <w:p>
      <w:pPr>
        <w:pStyle w:val="BodyText"/>
        <w:spacing w:before="240" w:after="240"/>
        <w:jc w:val="both"/>
        <w:rPr>
          <w:rFonts w:ascii="Helvetica Neue" w:hAnsi="Helvetica Neue" w:eastAsia="Helvetica Neue" w:cs="Helvetica Neue"/>
          <w:b w:val="false"/>
          <w:bCs w:val="false"/>
          <w:i w:val="false"/>
          <w:iCs w:val="false"/>
        </w:rPr>
      </w:pP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 xml:space="preserve">La dodicesima edizione propone </w:t>
      </w:r>
      <w:r>
        <w:rPr>
          <w:rFonts w:eastAsia="Helvetica Neue" w:cs="Helvetica Neue" w:ascii="Helvetica Neue" w:hAnsi="Helvetica Neue"/>
          <w:b/>
          <w:bCs/>
          <w:i w:val="false"/>
          <w:iCs w:val="false"/>
        </w:rPr>
        <w:t>quattro appuntamenti e una grande novità</w:t>
      </w: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>: per la prima volta il format approda a Roma e nel Lazio.</w:t>
      </w:r>
    </w:p>
    <w:p>
      <w:pPr>
        <w:pStyle w:val="BodyText"/>
        <w:spacing w:before="240" w:after="240"/>
        <w:jc w:val="both"/>
        <w:rPr>
          <w:rFonts w:ascii="Helvetica Neue" w:hAnsi="Helvetica Neue" w:eastAsia="Helvetica Neue" w:cs="Helvetica Neue"/>
          <w:b w:val="false"/>
          <w:bCs w:val="false"/>
          <w:i w:val="false"/>
          <w:iCs w:val="false"/>
        </w:rPr>
      </w:pP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 xml:space="preserve">Il calendario partirà </w:t>
      </w:r>
      <w:r>
        <w:rPr>
          <w:rFonts w:eastAsia="Helvetica Neue" w:cs="Helvetica Neue" w:ascii="Helvetica Neue" w:hAnsi="Helvetica Neue"/>
          <w:b/>
          <w:bCs/>
          <w:i w:val="false"/>
          <w:iCs w:val="false"/>
        </w:rPr>
        <w:t>sabato 13 giugno da Ferrara</w:t>
      </w: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 xml:space="preserve">, proseguirà il </w:t>
      </w:r>
      <w:r>
        <w:rPr>
          <w:rFonts w:eastAsia="Helvetica Neue" w:cs="Helvetica Neue" w:ascii="Helvetica Neue" w:hAnsi="Helvetica Neue"/>
          <w:b/>
          <w:bCs/>
          <w:i w:val="false"/>
          <w:iCs w:val="false"/>
        </w:rPr>
        <w:t>27 giugno con la nuova tappa romana</w:t>
      </w: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 xml:space="preserve">, farà </w:t>
      </w:r>
      <w:r>
        <w:rPr>
          <w:rFonts w:eastAsia="Helvetica Neue" w:cs="Helvetica Neue" w:ascii="Helvetica Neue" w:hAnsi="Helvetica Neue"/>
          <w:b/>
          <w:bCs/>
          <w:i w:val="false"/>
          <w:iCs w:val="false"/>
        </w:rPr>
        <w:t>tappa a Udine il 25 luglio</w:t>
      </w: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 xml:space="preserve"> e si concluderà </w:t>
      </w:r>
      <w:r>
        <w:rPr>
          <w:rFonts w:eastAsia="Helvetica Neue" w:cs="Helvetica Neue" w:ascii="Helvetica Neue" w:hAnsi="Helvetica Neue"/>
          <w:b/>
          <w:bCs/>
          <w:i w:val="false"/>
          <w:iCs w:val="false"/>
        </w:rPr>
        <w:t>sabato 3 ottobre con la Bike Night Milano – Lago Maggiore</w:t>
      </w: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>, inserita nel programma della settimana della bici FEEL MI BIKE.</w:t>
      </w:r>
    </w:p>
    <w:p>
      <w:pPr>
        <w:pStyle w:val="BodyText"/>
        <w:spacing w:before="240" w:after="240"/>
        <w:jc w:val="both"/>
        <w:rPr>
          <w:rFonts w:ascii="Helvetica Neue" w:hAnsi="Helvetica Neue" w:eastAsia="Helvetica Neue" w:cs="Helvetica Neue"/>
          <w:b w:val="false"/>
          <w:bCs w:val="false"/>
          <w:i w:val="false"/>
          <w:iCs w:val="false"/>
        </w:rPr>
      </w:pP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 xml:space="preserve">Quattro eventi da circa 100 chilometri ciascuno, </w:t>
      </w:r>
      <w:r>
        <w:rPr>
          <w:rFonts w:eastAsia="Helvetica Neue" w:cs="Helvetica Neue" w:ascii="Helvetica Neue" w:hAnsi="Helvetica Neue"/>
          <w:b/>
          <w:bCs/>
          <w:i w:val="false"/>
          <w:iCs w:val="false"/>
        </w:rPr>
        <w:t>da mezzanotte all’alba</w:t>
      </w: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>, lungo percorsi ciclabili che collegano l</w:t>
      </w: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>e</w:t>
      </w: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 xml:space="preserve"> città alla natura. Un format unico nel panorama italiano che, </w:t>
      </w: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>lo scorso anno,</w:t>
      </w: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 xml:space="preserve"> ha </w:t>
      </w: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>superato i</w:t>
      </w: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 xml:space="preserve"> 3.000 partecipanti complessivi provenienti da tutta Italia.</w:t>
      </w:r>
    </w:p>
    <w:p>
      <w:pPr>
        <w:pStyle w:val="BodyText"/>
        <w:spacing w:before="240" w:after="240"/>
        <w:jc w:val="both"/>
        <w:rPr>
          <w:rFonts w:ascii="Helvetica Neue" w:hAnsi="Helvetica Neue" w:eastAsia="Helvetica Neue" w:cs="Helvetica Neue"/>
          <w:b w:val="false"/>
          <w:bCs w:val="false"/>
          <w:i w:val="false"/>
          <w:iCs w:val="false"/>
        </w:rPr>
      </w:pP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>Dal 2014 a oggi, con oltre 20.000 partecipanti coinvolti, Bike Night ha contribuito a trasformare il modo di vivere il cicloturismo in chiave esperienziale, rendendo accessibile a tutti una lunga distanza in bici e costruendo una comunità trasversale fatta di sportivi, famiglie, gruppi di amici, coppie e pedalatori solitari.</w:t>
      </w:r>
    </w:p>
    <w:p>
      <w:pPr>
        <w:pStyle w:val="Heading2"/>
        <w:spacing w:lineRule="auto" w:line="276" w:before="240" w:after="240"/>
        <w:jc w:val="center"/>
        <w:rPr>
          <w:rFonts w:ascii="Helvetica Neue" w:hAnsi="Helvetica Neue" w:eastAsia="Helvetica Neue" w:cs="Helvetica Neue"/>
          <w:b/>
          <w:bCs/>
          <w:i w:val="false"/>
          <w:iCs w:val="false"/>
          <w:sz w:val="24"/>
          <w:szCs w:val="24"/>
        </w:rPr>
      </w:pPr>
      <w:r>
        <w:rPr>
          <w:rFonts w:eastAsia="Helvetica Neue" w:cs="Helvetica Neue" w:ascii="Helvetica Neue" w:hAnsi="Helvetica Neue"/>
          <w:b/>
          <w:bCs/>
          <w:i w:val="false"/>
          <w:iCs w:val="false"/>
          <w:sz w:val="24"/>
          <w:szCs w:val="24"/>
        </w:rPr>
        <w:t>Un’esperienza aperta a tutti</w:t>
      </w:r>
    </w:p>
    <w:p>
      <w:pPr>
        <w:pStyle w:val="BodyText"/>
        <w:spacing w:before="240" w:after="240"/>
        <w:jc w:val="both"/>
        <w:rPr>
          <w:rFonts w:ascii="Helvetica Neue" w:hAnsi="Helvetica Neue" w:eastAsia="Helvetica Neue" w:cs="Helvetica Neue"/>
          <w:b w:val="false"/>
          <w:bCs w:val="false"/>
          <w:i w:val="false"/>
          <w:iCs w:val="false"/>
        </w:rPr>
      </w:pP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 xml:space="preserve">Le Bike Night nascono nel 2014 e crescono anno dopo anno grazie a un’identità precisa: </w:t>
      </w:r>
      <w:r>
        <w:rPr>
          <w:rFonts w:eastAsia="Helvetica Neue" w:cs="Helvetica Neue" w:ascii="Helvetica Neue" w:hAnsi="Helvetica Neue"/>
          <w:b/>
          <w:bCs/>
          <w:i w:val="false"/>
          <w:iCs w:val="false"/>
        </w:rPr>
        <w:t>pedalare insieme nella notte, sfruttando la rete ciclabile, dalla città verso il mare, la montagna o i laghi</w:t>
      </w: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>. Un’esperienza che richiama il fascino del ciclismo d’altri tempi ma con uno spirito contemporaneo, inclusivo e accessibile.</w:t>
      </w:r>
    </w:p>
    <w:p>
      <w:pPr>
        <w:pStyle w:val="BodyText"/>
        <w:spacing w:before="240" w:after="240"/>
        <w:jc w:val="both"/>
        <w:rPr>
          <w:rFonts w:ascii="Helvetica Neue" w:hAnsi="Helvetica Neue" w:eastAsia="Helvetica Neue" w:cs="Helvetica Neue"/>
          <w:b w:val="false"/>
          <w:bCs w:val="false"/>
          <w:i w:val="false"/>
          <w:iCs w:val="false"/>
        </w:rPr>
      </w:pP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>Si parte a mezzanotte e si arriva all’alba, attraversando territori e paesaggi in un’atmosfera completamente diversa rispetto alle tradizionali uscite in bici. Lungo il percorso sono previsti tre ristori, assistenza tecnica e medica e colazione finale all’arrivo.</w:t>
      </w:r>
    </w:p>
    <w:p>
      <w:pPr>
        <w:pStyle w:val="BodyText"/>
        <w:spacing w:before="240" w:after="240"/>
        <w:jc w:val="both"/>
        <w:rPr>
          <w:rFonts w:ascii="Helvetica Neue" w:hAnsi="Helvetica Neue" w:eastAsia="Helvetica Neue" w:cs="Helvetica Neue"/>
          <w:b w:val="false"/>
          <w:bCs w:val="false"/>
          <w:i w:val="false"/>
          <w:iCs w:val="false"/>
        </w:rPr>
      </w:pP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>La distanza dei 100 chilometri rappresenta</w:t>
      </w:r>
      <w:r>
        <w:rPr>
          <w:rFonts w:eastAsia="Helvetica Neue" w:cs="Helvetica Neue" w:ascii="Helvetica Neue" w:hAnsi="Helvetica Neue"/>
          <w:b/>
          <w:bCs/>
          <w:i w:val="false"/>
          <w:iCs w:val="false"/>
        </w:rPr>
        <w:t xml:space="preserve"> una sfida accessibile anche per chi affronta per la prima volta un viaggio lungo in bicicletta</w:t>
      </w: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>. Non a caso, il tasso di ritiro resta intorno all’1%. Bastano alcuni mesi di preparazione con uscite da 40-50 chilometri per affrontare l’esperienza, sostenuti dall’energia del gruppo e dal fascino della pedalata notturna.</w:t>
      </w:r>
    </w:p>
    <w:p>
      <w:pPr>
        <w:pStyle w:val="BodyText"/>
        <w:spacing w:before="240" w:after="240"/>
        <w:jc w:val="both"/>
        <w:rPr>
          <w:rFonts w:ascii="Helvetica Neue" w:hAnsi="Helvetica Neue" w:eastAsia="Helvetica Neue" w:cs="Helvetica Neue"/>
          <w:b w:val="false"/>
          <w:bCs w:val="false"/>
          <w:i w:val="false"/>
          <w:iCs w:val="false"/>
        </w:rPr>
      </w:pP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>Bike Night è inoltre un evento trasversale anche dal punto di vista dei mezzi utilizzati: nelle tappe pianeggianti si vedono city bike, bici da corsa, gravel, mountain bike, tandem, footbike e bici reclinate.</w:t>
      </w:r>
    </w:p>
    <w:p>
      <w:pPr>
        <w:pStyle w:val="BodyText"/>
        <w:spacing w:before="240" w:after="240"/>
        <w:jc w:val="both"/>
        <w:rPr>
          <w:rFonts w:ascii="Helvetica Neue" w:hAnsi="Helvetica Neue" w:eastAsia="Helvetica Neue" w:cs="Helvetica Neue"/>
          <w:b w:val="false"/>
          <w:bCs w:val="false"/>
          <w:i w:val="false"/>
          <w:iCs w:val="false"/>
        </w:rPr>
      </w:pP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>Le e-bike sono benvenute e partecipano anche ciclisti con disabilità. Significativa la presenza femminile, stabilmente oltre il 25%, una percentuale superiore alla media degli eventi ciclistici simili.</w:t>
      </w:r>
    </w:p>
    <w:p>
      <w:pPr>
        <w:pStyle w:val="Heading2"/>
        <w:spacing w:lineRule="auto" w:line="276" w:before="240" w:after="240"/>
        <w:jc w:val="center"/>
        <w:rPr>
          <w:rFonts w:ascii="Helvetica Neue" w:hAnsi="Helvetica Neue" w:eastAsia="Helvetica Neue" w:cs="Helvetica Neue"/>
          <w:b/>
          <w:bCs/>
          <w:i w:val="false"/>
          <w:iCs w:val="false"/>
          <w:sz w:val="24"/>
          <w:szCs w:val="24"/>
        </w:rPr>
      </w:pPr>
      <w:r>
        <w:rPr>
          <w:rFonts w:eastAsia="Helvetica Neue" w:cs="Helvetica Neue" w:ascii="Helvetica Neue" w:hAnsi="Helvetica Neue"/>
          <w:b/>
          <w:bCs/>
          <w:i w:val="false"/>
          <w:iCs w:val="false"/>
          <w:sz w:val="24"/>
          <w:szCs w:val="24"/>
        </w:rPr>
        <w:t>Le tappe 2026</w:t>
      </w:r>
    </w:p>
    <w:p>
      <w:pPr>
        <w:pStyle w:val="BodyText"/>
        <w:spacing w:before="240" w:after="240"/>
        <w:jc w:val="both"/>
        <w:rPr>
          <w:rFonts w:ascii="Helvetica Neue" w:hAnsi="Helvetica Neue" w:eastAsia="Helvetica Neue" w:cs="Helvetica Neue"/>
          <w:b w:val="false"/>
          <w:bCs w:val="false"/>
          <w:i w:val="false"/>
          <w:iCs w:val="false"/>
        </w:rPr>
      </w:pP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 xml:space="preserve">Il tour 2026 si aprirà </w:t>
      </w:r>
      <w:r>
        <w:rPr>
          <w:rFonts w:eastAsia="Helvetica Neue" w:cs="Helvetica Neue" w:ascii="Helvetica Neue" w:hAnsi="Helvetica Neue"/>
          <w:b/>
          <w:bCs/>
          <w:i w:val="false"/>
          <w:iCs w:val="false"/>
        </w:rPr>
        <w:t>sabato 13 giugno</w:t>
      </w: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 xml:space="preserve"> con la </w:t>
      </w:r>
      <w:r>
        <w:rPr>
          <w:rFonts w:eastAsia="Helvetica Neue" w:cs="Helvetica Neue" w:ascii="Helvetica Neue" w:hAnsi="Helvetica Neue"/>
          <w:b/>
          <w:bCs/>
          <w:i w:val="false"/>
          <w:iCs w:val="false"/>
        </w:rPr>
        <w:t>Bike Night Emilia-Romagna</w:t>
      </w: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>, da Ferrara al mare Adriatico, tappa che nel 2025 ha registrato circa 900 partecipanti.</w:t>
      </w:r>
    </w:p>
    <w:p>
      <w:pPr>
        <w:pStyle w:val="BodyText"/>
        <w:spacing w:before="240" w:after="240"/>
        <w:jc w:val="both"/>
        <w:rPr>
          <w:rFonts w:ascii="Helvetica Neue" w:hAnsi="Helvetica Neue" w:eastAsia="Helvetica Neue" w:cs="Helvetica Neue"/>
          <w:b w:val="false"/>
          <w:bCs w:val="false"/>
          <w:i w:val="false"/>
          <w:iCs w:val="false"/>
        </w:rPr>
      </w:pPr>
      <w:r>
        <w:rPr>
          <w:rFonts w:eastAsia="Helvetica Neue" w:cs="Helvetica Neue" w:ascii="Helvetica Neue" w:hAnsi="Helvetica Neue"/>
          <w:b/>
          <w:bCs/>
          <w:i w:val="false"/>
          <w:iCs w:val="false"/>
        </w:rPr>
        <w:t xml:space="preserve">Sabato 27 giugno </w:t>
      </w: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 xml:space="preserve">debutterà invece la </w:t>
      </w:r>
      <w:r>
        <w:rPr>
          <w:rFonts w:eastAsia="Helvetica Neue" w:cs="Helvetica Neue" w:ascii="Helvetica Neue" w:hAnsi="Helvetica Neue"/>
          <w:b/>
          <w:bCs/>
          <w:i w:val="false"/>
          <w:iCs w:val="false"/>
        </w:rPr>
        <w:t>nuova Bike Night Roma</w:t>
      </w: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>, prima edizione nel Lazio: un percorso che unirà la Capitale alla provincia di Latina attraversando alcuni dei luoghi più iconici del territorio.</w:t>
      </w:r>
    </w:p>
    <w:p>
      <w:pPr>
        <w:pStyle w:val="BodyText"/>
        <w:spacing w:before="240" w:after="240"/>
        <w:jc w:val="both"/>
        <w:rPr>
          <w:rFonts w:ascii="Helvetica Neue" w:hAnsi="Helvetica Neue" w:eastAsia="Helvetica Neue" w:cs="Helvetica Neue"/>
          <w:b w:val="false"/>
          <w:bCs w:val="false"/>
          <w:i w:val="false"/>
          <w:iCs w:val="false"/>
        </w:rPr>
      </w:pPr>
      <w:r>
        <w:rPr>
          <w:rFonts w:eastAsia="Helvetica Neue" w:cs="Helvetica Neue" w:ascii="Helvetica Neue" w:hAnsi="Helvetica Neue"/>
          <w:b/>
          <w:bCs/>
          <w:i w:val="false"/>
          <w:iCs w:val="false"/>
        </w:rPr>
        <w:t>Sabato 25 luglio</w:t>
      </w: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 xml:space="preserve"> sarà la volta della </w:t>
      </w:r>
      <w:r>
        <w:rPr>
          <w:rFonts w:eastAsia="Helvetica Neue" w:cs="Helvetica Neue" w:ascii="Helvetica Neue" w:hAnsi="Helvetica Neue"/>
          <w:b/>
          <w:bCs/>
          <w:i w:val="false"/>
          <w:iCs w:val="false"/>
        </w:rPr>
        <w:t>Bike Night Alpe Adria</w:t>
      </w: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>, lungo una delle ciclovie più apprezzate d’Europa, da Udine a Ugovizza.</w:t>
      </w:r>
    </w:p>
    <w:p>
      <w:pPr>
        <w:pStyle w:val="BodyText"/>
        <w:spacing w:before="240" w:after="240"/>
        <w:jc w:val="both"/>
        <w:rPr>
          <w:rFonts w:ascii="Helvetica Neue" w:hAnsi="Helvetica Neue" w:eastAsia="Helvetica Neue" w:cs="Helvetica Neue"/>
          <w:b w:val="false"/>
          <w:bCs w:val="false"/>
          <w:i w:val="false"/>
          <w:iCs w:val="false"/>
        </w:rPr>
      </w:pP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 xml:space="preserve">Gran finale </w:t>
      </w:r>
      <w:r>
        <w:rPr>
          <w:rFonts w:eastAsia="Helvetica Neue" w:cs="Helvetica Neue" w:ascii="Helvetica Neue" w:hAnsi="Helvetica Neue"/>
          <w:b/>
          <w:bCs/>
          <w:i w:val="false"/>
          <w:iCs w:val="false"/>
        </w:rPr>
        <w:t>sabato 3 ottobre</w:t>
      </w: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 xml:space="preserve"> con la </w:t>
      </w:r>
      <w:r>
        <w:rPr>
          <w:rFonts w:eastAsia="Helvetica Neue" w:cs="Helvetica Neue" w:ascii="Helvetica Neue" w:hAnsi="Helvetica Neue"/>
          <w:b/>
          <w:bCs/>
          <w:i w:val="false"/>
          <w:iCs w:val="false"/>
        </w:rPr>
        <w:t>Bike Night Milano – Lago Maggiore</w:t>
      </w: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 xml:space="preserve">, che nel 2026 si sposta in autunno entrando nel programma della settimana della bici </w:t>
      </w:r>
      <w:r>
        <w:rPr>
          <w:rFonts w:eastAsia="Helvetica Neue" w:cs="Helvetica Neue" w:ascii="Helvetica Neue" w:hAnsi="Helvetica Neue"/>
          <w:b/>
          <w:bCs/>
          <w:i w:val="false"/>
          <w:iCs w:val="false"/>
        </w:rPr>
        <w:t>FEEL MI BIKE.</w:t>
      </w:r>
    </w:p>
    <w:p>
      <w:pPr>
        <w:pStyle w:val="BodyText"/>
        <w:spacing w:before="240" w:after="240"/>
        <w:jc w:val="both"/>
        <w:rPr>
          <w:rFonts w:ascii="Helvetica Neue" w:hAnsi="Helvetica Neue" w:eastAsia="Helvetica Neue" w:cs="Helvetica Neue"/>
          <w:b w:val="false"/>
          <w:bCs w:val="false"/>
          <w:i w:val="false"/>
          <w:iCs w:val="false"/>
        </w:rPr>
      </w:pP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 xml:space="preserve">Le iscrizioni sono aperte online sul sito ufficiale </w:t>
      </w:r>
      <w:hyperlink r:id="rId2">
        <w:r>
          <w:rPr>
            <w:rStyle w:val="Hyperlink"/>
            <w:rFonts w:eastAsia="Helvetica Neue" w:cs="Helvetica Neue" w:ascii="Helvetica Neue" w:hAnsi="Helvetica Neue"/>
            <w:b w:val="false"/>
            <w:bCs w:val="false"/>
            <w:i w:val="false"/>
            <w:iCs w:val="false"/>
          </w:rPr>
          <w:t>www.bikenight.it</w:t>
        </w:r>
      </w:hyperlink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 xml:space="preserve"> </w:t>
      </w:r>
    </w:p>
    <w:p>
      <w:pPr>
        <w:pStyle w:val="Heading2"/>
        <w:spacing w:lineRule="auto" w:line="276" w:before="240" w:after="240"/>
        <w:jc w:val="center"/>
        <w:rPr>
          <w:rFonts w:ascii="Helvetica Neue" w:hAnsi="Helvetica Neue" w:eastAsia="Helvetica Neue" w:cs="Helvetica Neue"/>
          <w:b/>
          <w:bCs/>
          <w:i w:val="false"/>
          <w:iCs w:val="false"/>
          <w:sz w:val="24"/>
          <w:szCs w:val="24"/>
        </w:rPr>
      </w:pPr>
      <w:r>
        <w:rPr>
          <w:rFonts w:eastAsia="Helvetica Neue" w:cs="Helvetica Neue" w:ascii="Helvetica Neue" w:hAnsi="Helvetica Neue"/>
          <w:b/>
          <w:bCs/>
          <w:i w:val="false"/>
          <w:iCs w:val="false"/>
          <w:sz w:val="24"/>
          <w:szCs w:val="24"/>
        </w:rPr>
        <w:t>Il valore sociale della bici</w:t>
      </w:r>
    </w:p>
    <w:p>
      <w:pPr>
        <w:pStyle w:val="BodyText"/>
        <w:spacing w:before="240" w:after="240"/>
        <w:jc w:val="both"/>
        <w:rPr>
          <w:rFonts w:ascii="Helvetica Neue" w:hAnsi="Helvetica Neue" w:eastAsia="Helvetica Neue" w:cs="Helvetica Neue"/>
          <w:b w:val="false"/>
          <w:bCs w:val="false"/>
          <w:i w:val="false"/>
          <w:iCs w:val="false"/>
        </w:rPr>
      </w:pP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>«</w:t>
      </w:r>
      <w:r>
        <w:rPr>
          <w:rFonts w:eastAsia="Helvetica Neue" w:cs="Helvetica Neue" w:ascii="Helvetica Neue" w:hAnsi="Helvetica Neue"/>
          <w:b w:val="false"/>
          <w:bCs w:val="false"/>
          <w:i/>
          <w:iCs/>
        </w:rPr>
        <w:t>Nel 2026 Bike Night festeggia la dodicesima edizione</w:t>
      </w: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 xml:space="preserve"> – spiega </w:t>
      </w:r>
      <w:r>
        <w:rPr>
          <w:rFonts w:eastAsia="Helvetica Neue" w:cs="Helvetica Neue" w:ascii="Helvetica Neue" w:hAnsi="Helvetica Neue"/>
          <w:b/>
          <w:bCs/>
          <w:i w:val="false"/>
          <w:iCs w:val="false"/>
        </w:rPr>
        <w:t xml:space="preserve">Simone Dovigo </w:t>
      </w: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>–</w:t>
      </w:r>
      <w:r>
        <w:rPr>
          <w:rFonts w:eastAsia="Helvetica Neue" w:cs="Helvetica Neue" w:ascii="Helvetica Neue" w:hAnsi="Helvetica Neue"/>
          <w:b w:val="false"/>
          <w:bCs w:val="false"/>
          <w:i/>
          <w:iCs/>
        </w:rPr>
        <w:t xml:space="preserve"> e possiamo dire che questo format ha portato un modo nuovo, autentico e coinvolgente di vivere la bici. Per noi è prima di tutto uno strumento sociale e democratico: chiunque può pedalare e ci piace mescolare pubblici diversi.</w:t>
      </w:r>
    </w:p>
    <w:p>
      <w:pPr>
        <w:pStyle w:val="BodyText"/>
        <w:spacing w:before="240" w:after="240"/>
        <w:jc w:val="both"/>
        <w:rPr>
          <w:rFonts w:ascii="Helvetica Neue" w:hAnsi="Helvetica Neue" w:eastAsia="Helvetica Neue" w:cs="Helvetica Neue"/>
          <w:b w:val="false"/>
          <w:bCs w:val="false"/>
          <w:i w:val="false"/>
          <w:iCs w:val="false"/>
        </w:rPr>
      </w:pPr>
      <w:r>
        <w:rPr>
          <w:rFonts w:eastAsia="Helvetica Neue" w:cs="Helvetica Neue" w:ascii="Helvetica Neue" w:hAnsi="Helvetica Neue"/>
          <w:b w:val="false"/>
          <w:bCs w:val="false"/>
          <w:i/>
          <w:iCs/>
        </w:rPr>
        <w:t>Con Bike Night tante persone hanno scoperto il cicloturismo affrontando per la prima volta 100 chilometri, scegliendo un’esperienza unica in Italia come quella di pedalare di notte</w:t>
      </w: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>».</w:t>
      </w:r>
    </w:p>
    <w:p>
      <w:pPr>
        <w:pStyle w:val="BodyText"/>
        <w:spacing w:before="240" w:after="240"/>
        <w:jc w:val="both"/>
        <w:rPr>
          <w:rFonts w:ascii="Helvetica Neue" w:hAnsi="Helvetica Neue" w:eastAsia="Helvetica Neue" w:cs="Helvetica Neue"/>
          <w:b w:val="false"/>
          <w:i w:val="false"/>
          <w:iCs w:val="false"/>
        </w:rPr>
      </w:pP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>Il 2026 segna anche l’espansione del progetto nel Centro Italia con la nuova tappa romana: «</w:t>
      </w:r>
      <w:r>
        <w:rPr>
          <w:rFonts w:eastAsia="Helvetica Neue" w:cs="Helvetica Neue" w:ascii="Helvetica Neue" w:hAnsi="Helvetica Neue"/>
          <w:b w:val="false"/>
          <w:bCs w:val="false"/>
          <w:i/>
          <w:iCs/>
        </w:rPr>
        <w:t>Vogliamo continuare a far pedalare tutti, sempre e ovunque. Portare Bike Night a Roma rappresenta un passaggio importante per il nostro percorso di crescita. Proporremo un itinerario impegnativo ma spettacolare, attraversando la Via Appia Antica, i Castelli Romani e i borghi del Lazio fino all’arrivo vicino a Sezze, in provincia di Latina. Un progetto reso possibile grazie alla collaborazione con Regina Bike</w:t>
      </w:r>
      <w:r>
        <w:rPr>
          <w:rFonts w:eastAsia="Helvetica Neue" w:cs="Helvetica Neue" w:ascii="Helvetica Neue" w:hAnsi="Helvetica Neue"/>
          <w:b w:val="false"/>
          <w:bCs w:val="false"/>
          <w:i w:val="false"/>
          <w:iCs w:val="false"/>
        </w:rPr>
        <w:t>».</w:t>
      </w:r>
    </w:p>
    <w:p>
      <w:pPr>
        <w:pStyle w:val="Normal"/>
        <w:pBdr/>
        <w:spacing w:lineRule="auto" w:line="276"/>
        <w:ind w:hangingChars="1" w:startChars="-1"/>
        <w:jc w:val="center"/>
        <w:rPr>
          <w:rFonts w:ascii="Helvetica Neue" w:hAnsi="Helvetica Neue" w:eastAsia="Helvetica Neue" w:cs="Helvetica Neue"/>
          <w:b/>
          <w:i w:val="false"/>
          <w:iCs w:val="false"/>
          <w:color w:val="7030A0"/>
          <w:sz w:val="32"/>
          <w:szCs w:val="32"/>
        </w:rPr>
      </w:pPr>
      <w:r>
        <w:rPr>
          <w:rFonts w:eastAsia="Helvetica Neue" w:cs="Helvetica Neue" w:ascii="Helvetica Neue" w:hAnsi="Helvetica Neue"/>
          <w:b/>
          <w:i w:val="false"/>
          <w:iCs w:val="false"/>
          <w:color w:val="7030A0"/>
          <w:sz w:val="32"/>
          <w:szCs w:val="32"/>
        </w:rPr>
        <w:t xml:space="preserve">Bike Night 2026 </w:t>
      </w:r>
      <w:r>
        <w:rPr>
          <w:rFonts w:eastAsia="Helvetica Neue" w:cs="Helvetica Neue" w:ascii="Helvetica Neue" w:hAnsi="Helvetica Neue"/>
          <w:b/>
          <w:i w:val="false"/>
          <w:iCs w:val="false"/>
          <w:color w:val="7030A0"/>
          <w:sz w:val="32"/>
          <w:szCs w:val="32"/>
        </w:rPr>
        <w:t>in pillole</w:t>
      </w:r>
    </w:p>
    <w:p>
      <w:pPr>
        <w:pStyle w:val="Normal"/>
        <w:pBdr/>
        <w:spacing w:lineRule="auto" w:line="276"/>
        <w:ind w:hangingChars="1" w:startChars="-1"/>
        <w:jc w:val="both"/>
        <w:rPr>
          <w:rFonts w:ascii="Helvetica Neue" w:hAnsi="Helvetica Neue" w:eastAsia="Helvetica Neue" w:cs="Helvetica Neue"/>
          <w:i w:val="false"/>
          <w:iCs w:val="false"/>
          <w:color w:val="000000"/>
        </w:rPr>
      </w:pPr>
      <w:r>
        <w:rPr>
          <w:rFonts w:eastAsia="Helvetica Neue" w:cs="Helvetica Neue" w:ascii="Helvetica Neue" w:hAnsi="Helvetica Neue"/>
          <w:i w:val="false"/>
          <w:iCs w:val="false"/>
          <w:color w:val="000000"/>
        </w:rPr>
      </w:r>
    </w:p>
    <w:p>
      <w:pPr>
        <w:pStyle w:val="Normal"/>
        <w:pBdr/>
        <w:spacing w:lineRule="auto" w:line="276"/>
        <w:ind w:hangingChars="1" w:startChars="-1"/>
        <w:jc w:val="center"/>
        <w:rPr>
          <w:i w:val="false"/>
          <w:iCs w:val="false"/>
        </w:rPr>
      </w:pPr>
      <w:r>
        <w:rPr>
          <w:rFonts w:eastAsia="Helvetica Neue" w:cs="Helvetica Neue" w:ascii="Helvetica Neue" w:hAnsi="Helvetica Neue"/>
          <w:b/>
          <w:i w:val="false"/>
          <w:iCs w:val="false"/>
          <w:color w:val="000000"/>
        </w:rPr>
        <w:t>Emilia-Romagna</w:t>
      </w:r>
      <w:r>
        <w:rPr>
          <w:rFonts w:eastAsia="Helvetica Neue" w:cs="Helvetica Neue" w:ascii="Helvetica Neue" w:hAnsi="Helvetica Neue"/>
          <w:i w:val="false"/>
          <w:iCs w:val="false"/>
          <w:color w:val="000000"/>
        </w:rPr>
        <w:t xml:space="preserve"> (Ferrara - Lido di Volano): 13-14 giugno</w:t>
      </w:r>
    </w:p>
    <w:p>
      <w:pPr>
        <w:pStyle w:val="Normal"/>
        <w:pBdr/>
        <w:spacing w:lineRule="auto" w:line="276"/>
        <w:ind w:hangingChars="1" w:startChars="-1"/>
        <w:jc w:val="center"/>
        <w:rPr>
          <w:i w:val="false"/>
          <w:iCs w:val="false"/>
        </w:rPr>
      </w:pPr>
      <w:r>
        <w:rPr>
          <w:rFonts w:eastAsia="Helvetica Neue" w:cs="Helvetica Neue" w:ascii="Helvetica Neue" w:hAnsi="Helvetica Neue"/>
          <w:b/>
          <w:i w:val="false"/>
          <w:iCs w:val="false"/>
          <w:color w:val="000000"/>
        </w:rPr>
        <w:t>Roma</w:t>
      </w:r>
      <w:r>
        <w:rPr>
          <w:rFonts w:eastAsia="Helvetica Neue" w:cs="Helvetica Neue" w:ascii="Helvetica Neue" w:hAnsi="Helvetica Neue"/>
          <w:i w:val="false"/>
          <w:iCs w:val="false"/>
          <w:color w:val="000000"/>
        </w:rPr>
        <w:t xml:space="preserve"> (Roma – Latina) 27-28 giugno</w:t>
      </w:r>
    </w:p>
    <w:p>
      <w:pPr>
        <w:pStyle w:val="Normal"/>
        <w:pBdr/>
        <w:spacing w:lineRule="auto" w:line="276"/>
        <w:ind w:hangingChars="1" w:startChars="-1"/>
        <w:jc w:val="center"/>
        <w:rPr>
          <w:i w:val="false"/>
          <w:iCs w:val="false"/>
        </w:rPr>
      </w:pPr>
      <w:r>
        <w:rPr>
          <w:rFonts w:eastAsia="Helvetica Neue" w:cs="Helvetica Neue" w:ascii="Helvetica Neue" w:hAnsi="Helvetica Neue"/>
          <w:b/>
          <w:i w:val="false"/>
          <w:iCs w:val="false"/>
          <w:color w:val="000000"/>
        </w:rPr>
        <w:t>Alpe Adria</w:t>
      </w:r>
      <w:r>
        <w:rPr>
          <w:rFonts w:eastAsia="Helvetica Neue" w:cs="Helvetica Neue" w:ascii="Helvetica Neue" w:hAnsi="Helvetica Neue"/>
          <w:i w:val="false"/>
          <w:iCs w:val="false"/>
          <w:color w:val="000000"/>
        </w:rPr>
        <w:t xml:space="preserve"> (Udine - Ugovizza): 25-26 luglio</w:t>
      </w:r>
    </w:p>
    <w:p>
      <w:pPr>
        <w:pStyle w:val="Normal"/>
        <w:pBdr/>
        <w:spacing w:lineRule="auto" w:line="276"/>
        <w:ind w:hangingChars="1" w:startChars="-1"/>
        <w:jc w:val="center"/>
        <w:rPr>
          <w:i w:val="false"/>
          <w:iCs w:val="false"/>
        </w:rPr>
      </w:pPr>
      <w:r>
        <w:rPr>
          <w:rFonts w:eastAsia="Helvetica Neue" w:cs="Helvetica Neue" w:ascii="Helvetica Neue" w:hAnsi="Helvetica Neue"/>
          <w:b/>
          <w:i w:val="false"/>
          <w:iCs w:val="false"/>
          <w:color w:val="000000"/>
        </w:rPr>
        <w:t>Milano - Lago Maggiore</w:t>
      </w:r>
      <w:r>
        <w:rPr>
          <w:rFonts w:eastAsia="Helvetica Neue" w:cs="Helvetica Neue" w:ascii="Helvetica Neue" w:hAnsi="Helvetica Neue"/>
          <w:i w:val="false"/>
          <w:iCs w:val="false"/>
          <w:color w:val="000000"/>
        </w:rPr>
        <w:t xml:space="preserve"> (Milano - Arona): 3-4 ottobre</w:t>
      </w:r>
    </w:p>
    <w:p>
      <w:pPr>
        <w:pStyle w:val="Normal"/>
        <w:pBdr/>
        <w:spacing w:lineRule="auto" w:line="276"/>
        <w:ind w:hangingChars="1" w:startChars="-1"/>
        <w:jc w:val="both"/>
        <w:rPr>
          <w:rFonts w:ascii="Helvetica Neue" w:hAnsi="Helvetica Neue" w:eastAsia="Helvetica Neue" w:cs="Helvetica Neue"/>
          <w:i w:val="false"/>
          <w:iCs w:val="false"/>
          <w:color w:val="000000"/>
        </w:rPr>
      </w:pPr>
      <w:r>
        <w:rPr>
          <w:rFonts w:eastAsia="Helvetica Neue" w:cs="Helvetica Neue" w:ascii="Helvetica Neue" w:hAnsi="Helvetica Neue"/>
          <w:i w:val="false"/>
          <w:iCs w:val="false"/>
          <w:color w:val="000000"/>
        </w:rPr>
      </w:r>
    </w:p>
    <w:p>
      <w:pPr>
        <w:pStyle w:val="Normal"/>
        <w:pBdr/>
        <w:spacing w:lineRule="auto" w:line="276"/>
        <w:ind w:hangingChars="1" w:startChars="-1"/>
        <w:jc w:val="both"/>
        <w:rPr>
          <w:i w:val="false"/>
          <w:iCs w:val="false"/>
        </w:rPr>
      </w:pPr>
      <w:r>
        <w:rPr>
          <w:rFonts w:eastAsia="Helvetica Neue" w:cs="Helvetica Neue" w:ascii="Helvetica Neue" w:hAnsi="Helvetica Neue"/>
          <w:b/>
          <w:i w:val="false"/>
          <w:iCs w:val="false"/>
          <w:color w:val="000000"/>
        </w:rPr>
        <w:t xml:space="preserve">Partner </w:t>
      </w:r>
      <w:r>
        <w:rPr>
          <w:rFonts w:eastAsia="Helvetica Neue" w:cs="Helvetica Neue" w:ascii="Helvetica Neue" w:hAnsi="Helvetica Neue"/>
          <w:i w:val="false"/>
          <w:iCs w:val="false"/>
          <w:color w:val="000000"/>
        </w:rPr>
        <w:t>Treesport</w:t>
      </w:r>
    </w:p>
    <w:p>
      <w:pPr>
        <w:pStyle w:val="Normal"/>
        <w:pBdr/>
        <w:spacing w:lineRule="auto" w:line="276"/>
        <w:ind w:hangingChars="1" w:startChars="-1"/>
        <w:jc w:val="both"/>
        <w:rPr>
          <w:rFonts w:ascii="Helvetica Neue" w:hAnsi="Helvetica Neue" w:eastAsia="Helvetica Neue" w:cs="Helvetica Neue"/>
          <w:i w:val="false"/>
          <w:iCs w:val="false"/>
          <w:color w:val="000000"/>
        </w:rPr>
      </w:pPr>
      <w:r>
        <w:rPr>
          <w:rFonts w:eastAsia="Helvetica Neue" w:cs="Helvetica Neue" w:ascii="Helvetica Neue" w:hAnsi="Helvetica Neue"/>
          <w:i w:val="false"/>
          <w:iCs w:val="false"/>
          <w:color w:val="000000"/>
        </w:rPr>
      </w:r>
    </w:p>
    <w:p>
      <w:pPr>
        <w:pStyle w:val="Normal"/>
        <w:pBdr/>
        <w:spacing w:lineRule="auto" w:line="276"/>
        <w:ind w:hangingChars="1" w:startChars="-1"/>
        <w:jc w:val="both"/>
        <w:rPr>
          <w:i w:val="false"/>
          <w:iCs w:val="false"/>
        </w:rPr>
      </w:pPr>
      <w:r>
        <w:rPr>
          <w:rFonts w:eastAsia="Helvetica Neue" w:cs="Helvetica Neue" w:ascii="Helvetica Neue" w:hAnsi="Helvetica Neue"/>
          <w:b/>
          <w:i w:val="false"/>
          <w:iCs w:val="false"/>
          <w:color w:val="000000"/>
        </w:rPr>
        <w:t>Numeri 202</w:t>
      </w:r>
      <w:r>
        <w:rPr>
          <w:rFonts w:eastAsia="Helvetica Neue" w:cs="Helvetica Neue" w:ascii="Helvetica Neue" w:hAnsi="Helvetica Neue"/>
          <w:b/>
          <w:i w:val="false"/>
          <w:iCs w:val="false"/>
        </w:rPr>
        <w:t>5</w:t>
      </w:r>
      <w:r>
        <w:rPr>
          <w:rFonts w:eastAsia="Helvetica Neue" w:cs="Helvetica Neue" w:ascii="Helvetica Neue" w:hAnsi="Helvetica Neue"/>
          <w:b/>
          <w:i w:val="false"/>
          <w:iCs w:val="false"/>
          <w:color w:val="000000"/>
        </w:rPr>
        <w:t xml:space="preserve"> </w:t>
      </w:r>
      <w:r>
        <w:rPr>
          <w:rFonts w:eastAsia="Helvetica Neue" w:cs="Helvetica Neue" w:ascii="Helvetica Neue" w:hAnsi="Helvetica Neue"/>
          <w:i w:val="false"/>
          <w:iCs w:val="false"/>
          <w:color w:val="000000"/>
        </w:rPr>
        <w:t>3000 iscritti totali. 40% iscritti provenienti fuori dalla città di partenza. 25% donne.</w:t>
      </w:r>
    </w:p>
    <w:p>
      <w:pPr>
        <w:pStyle w:val="Normal"/>
        <w:pBdr/>
        <w:spacing w:lineRule="auto" w:line="276"/>
        <w:ind w:hangingChars="1" w:startChars="-1"/>
        <w:jc w:val="both"/>
        <w:rPr>
          <w:rFonts w:ascii="Helvetica Neue" w:hAnsi="Helvetica Neue" w:eastAsia="Helvetica Neue" w:cs="Helvetica Neue"/>
          <w:i w:val="false"/>
          <w:iCs w:val="false"/>
          <w:color w:val="000000"/>
        </w:rPr>
      </w:pPr>
      <w:r>
        <w:rPr>
          <w:rFonts w:eastAsia="Helvetica Neue" w:cs="Helvetica Neue" w:ascii="Helvetica Neue" w:hAnsi="Helvetica Neue"/>
          <w:i w:val="false"/>
          <w:iCs w:val="false"/>
          <w:color w:val="000000"/>
        </w:rPr>
      </w:r>
    </w:p>
    <w:p>
      <w:pPr>
        <w:pStyle w:val="Normal"/>
        <w:pBdr/>
        <w:spacing w:lineRule="auto" w:line="276"/>
        <w:ind w:hangingChars="1" w:startChars="-1"/>
        <w:jc w:val="both"/>
        <w:rPr>
          <w:i w:val="false"/>
          <w:iCs w:val="false"/>
        </w:rPr>
      </w:pPr>
      <w:r>
        <w:rPr>
          <w:rFonts w:eastAsia="Helvetica Neue" w:cs="Helvetica Neue" w:ascii="Helvetica Neue" w:hAnsi="Helvetica Neue"/>
          <w:b/>
          <w:i w:val="false"/>
          <w:iCs w:val="false"/>
          <w:color w:val="000000"/>
        </w:rPr>
        <w:t xml:space="preserve">Programma </w:t>
      </w:r>
      <w:r>
        <w:rPr>
          <w:rFonts w:eastAsia="Helvetica Neue" w:cs="Helvetica Neue" w:ascii="Helvetica Neue" w:hAnsi="Helvetica Neue"/>
          <w:i w:val="false"/>
          <w:iCs w:val="false"/>
          <w:color w:val="000000"/>
        </w:rPr>
        <w:t>Partenza a mezzanotte, arrivo all’alba. Distanza sui 100km, percorso su piste ciclabili. Dalla città alla natura, si pedala tutti insieme senza ordine d’arrivo</w:t>
      </w:r>
    </w:p>
    <w:p>
      <w:pPr>
        <w:pStyle w:val="Normal"/>
        <w:pBdr/>
        <w:spacing w:lineRule="auto" w:line="276"/>
        <w:ind w:hangingChars="1" w:startChars="-1"/>
        <w:jc w:val="both"/>
        <w:rPr>
          <w:rFonts w:ascii="Helvetica Neue" w:hAnsi="Helvetica Neue" w:eastAsia="Helvetica Neue" w:cs="Helvetica Neue"/>
          <w:i w:val="false"/>
          <w:iCs w:val="false"/>
          <w:color w:val="000000"/>
        </w:rPr>
      </w:pPr>
      <w:r>
        <w:rPr>
          <w:rFonts w:eastAsia="Helvetica Neue" w:cs="Helvetica Neue" w:ascii="Helvetica Neue" w:hAnsi="Helvetica Neue"/>
          <w:i w:val="false"/>
          <w:iCs w:val="false"/>
          <w:color w:val="000000"/>
        </w:rPr>
      </w:r>
    </w:p>
    <w:p>
      <w:pPr>
        <w:pStyle w:val="Normal"/>
        <w:pBdr/>
        <w:spacing w:lineRule="auto" w:line="276"/>
        <w:ind w:hangingChars="1" w:startChars="-1"/>
        <w:jc w:val="both"/>
        <w:rPr>
          <w:i w:val="false"/>
          <w:iCs w:val="false"/>
        </w:rPr>
      </w:pPr>
      <w:r>
        <w:rPr>
          <w:rFonts w:eastAsia="Helvetica Neue" w:cs="Helvetica Neue" w:ascii="Helvetica Neue" w:hAnsi="Helvetica Neue"/>
          <w:b/>
          <w:i w:val="false"/>
          <w:iCs w:val="false"/>
          <w:color w:val="000000"/>
        </w:rPr>
        <w:t xml:space="preserve">Servizi offerti </w:t>
      </w:r>
      <w:r>
        <w:rPr>
          <w:rFonts w:eastAsia="Helvetica Neue" w:cs="Helvetica Neue" w:ascii="Helvetica Neue" w:hAnsi="Helvetica Neue"/>
          <w:i w:val="false"/>
          <w:iCs w:val="false"/>
          <w:color w:val="000000"/>
        </w:rPr>
        <w:t>Iscrizione online, Gadget, Villaggio partenza, Servizio di rientro, Noleggio bici e casco, Trasporto bagagli, Ristori e colazione, Assistenza meccanica e medica</w:t>
      </w:r>
    </w:p>
    <w:p>
      <w:pPr>
        <w:pStyle w:val="Normal"/>
        <w:pBdr/>
        <w:spacing w:lineRule="auto" w:line="276"/>
        <w:ind w:hangingChars="1" w:startChars="-1"/>
        <w:jc w:val="both"/>
        <w:rPr>
          <w:rFonts w:ascii="Helvetica Neue" w:hAnsi="Helvetica Neue" w:eastAsia="Helvetica Neue" w:cs="Helvetica Neue"/>
          <w:i w:val="false"/>
          <w:iCs w:val="false"/>
          <w:color w:val="000000"/>
        </w:rPr>
      </w:pPr>
      <w:r>
        <w:rPr>
          <w:rFonts w:eastAsia="Helvetica Neue" w:cs="Helvetica Neue" w:ascii="Helvetica Neue" w:hAnsi="Helvetica Neue"/>
          <w:i w:val="false"/>
          <w:iCs w:val="false"/>
          <w:color w:val="000000"/>
        </w:rPr>
      </w:r>
    </w:p>
    <w:p>
      <w:pPr>
        <w:pStyle w:val="Normal"/>
        <w:pBdr/>
        <w:spacing w:lineRule="auto" w:line="276"/>
        <w:ind w:hangingChars="1" w:startChars="-1"/>
        <w:jc w:val="both"/>
        <w:rPr>
          <w:i w:val="false"/>
          <w:iCs w:val="false"/>
        </w:rPr>
      </w:pPr>
      <w:r>
        <w:rPr>
          <w:rFonts w:eastAsia="Helvetica Neue" w:cs="Helvetica Neue" w:ascii="Helvetica Neue" w:hAnsi="Helvetica Neue"/>
          <w:b/>
          <w:i w:val="false"/>
          <w:iCs w:val="false"/>
          <w:color w:val="000000"/>
        </w:rPr>
        <w:t>Media</w:t>
      </w:r>
    </w:p>
    <w:p>
      <w:pPr>
        <w:pStyle w:val="Normal"/>
        <w:pBdr/>
        <w:spacing w:lineRule="auto" w:line="276"/>
        <w:ind w:hangingChars="1" w:startChars="-1"/>
        <w:jc w:val="both"/>
        <w:rPr/>
      </w:pPr>
      <w:r>
        <w:rPr>
          <w:rFonts w:eastAsia="Helvetica Neue" w:cs="Helvetica Neue" w:ascii="Helvetica Neue" w:hAnsi="Helvetica Neue"/>
          <w:b/>
          <w:i w:val="false"/>
          <w:iCs w:val="false"/>
          <w:color w:val="000000"/>
        </w:rPr>
        <w:t>foto</w:t>
      </w:r>
      <w:r>
        <w:rPr>
          <w:rFonts w:eastAsia="Helvetica Neue" w:cs="Helvetica Neue" w:ascii="Helvetica Neue" w:hAnsi="Helvetica Neue"/>
          <w:i w:val="false"/>
          <w:iCs w:val="false"/>
          <w:color w:val="000000"/>
        </w:rPr>
        <w:t xml:space="preserve"> </w:t>
      </w:r>
      <w:hyperlink r:id="rId3">
        <w:r>
          <w:rPr>
            <w:rStyle w:val="Style3"/>
            <w:rFonts w:eastAsia="Helvetica Neue" w:cs="Helvetica Neue" w:ascii="Helvetica Neue" w:hAnsi="Helvetica Neue"/>
            <w:i w:val="false"/>
            <w:iCs w:val="false"/>
            <w:color w:val="0000FF"/>
            <w:u w:val="single"/>
          </w:rPr>
          <w:t>https://www.witoor.com/files/bikenight2025-fotostampa.zip</w:t>
        </w:r>
      </w:hyperlink>
    </w:p>
    <w:p>
      <w:pPr>
        <w:pStyle w:val="Normal"/>
        <w:pBdr/>
        <w:spacing w:lineRule="auto" w:line="276"/>
        <w:ind w:hangingChars="1" w:startChars="-1"/>
        <w:jc w:val="both"/>
        <w:rPr/>
      </w:pPr>
      <w:r>
        <w:rPr>
          <w:rFonts w:eastAsia="Helvetica Neue" w:cs="Helvetica Neue" w:ascii="Helvetica Neue" w:hAnsi="Helvetica Neue"/>
          <w:b/>
          <w:i w:val="false"/>
          <w:iCs w:val="false"/>
          <w:color w:val="000000"/>
        </w:rPr>
        <w:t>video</w:t>
      </w:r>
      <w:r>
        <w:rPr>
          <w:rFonts w:eastAsia="Helvetica Neue" w:cs="Helvetica Neue" w:ascii="Helvetica Neue" w:hAnsi="Helvetica Neue"/>
          <w:i w:val="false"/>
          <w:iCs w:val="false"/>
          <w:color w:val="000000"/>
        </w:rPr>
        <w:t xml:space="preserve"> </w:t>
      </w:r>
      <w:hyperlink r:id="rId4">
        <w:r>
          <w:rPr>
            <w:rStyle w:val="Style3"/>
            <w:rFonts w:eastAsia="Helvetica Neue" w:cs="Helvetica Neue" w:ascii="Helvetica Neue" w:hAnsi="Helvetica Neue"/>
            <w:i w:val="false"/>
            <w:iCs w:val="false"/>
            <w:color w:val="0000FF"/>
            <w:u w:val="single"/>
          </w:rPr>
          <w:t>https://www.witoor.com/video</w:t>
        </w:r>
      </w:hyperlink>
    </w:p>
    <w:p>
      <w:pPr>
        <w:pStyle w:val="Normal"/>
        <w:pBdr/>
        <w:spacing w:lineRule="auto" w:line="276"/>
        <w:ind w:hangingChars="1" w:startChars="-1"/>
        <w:jc w:val="both"/>
        <w:rPr>
          <w:rFonts w:ascii="Helvetica Neue" w:hAnsi="Helvetica Neue" w:eastAsia="Helvetica Neue" w:cs="Helvetica Neue"/>
          <w:i w:val="false"/>
          <w:iCs w:val="false"/>
          <w:color w:val="000000"/>
        </w:rPr>
      </w:pPr>
      <w:r>
        <w:rPr>
          <w:rFonts w:eastAsia="Helvetica Neue" w:cs="Helvetica Neue" w:ascii="Helvetica Neue" w:hAnsi="Helvetica Neue"/>
          <w:i w:val="false"/>
          <w:iCs w:val="false"/>
          <w:color w:val="000000"/>
        </w:rPr>
      </w:r>
    </w:p>
    <w:p>
      <w:pPr>
        <w:pStyle w:val="Normal"/>
        <w:pBdr/>
        <w:spacing w:lineRule="auto" w:line="276"/>
        <w:ind w:hangingChars="1" w:startChars="-1"/>
        <w:jc w:val="center"/>
        <w:rPr>
          <w:rFonts w:ascii="Helvetica Neue" w:hAnsi="Helvetica Neue" w:eastAsia="Helvetica Neue" w:cs="Helvetica Neue"/>
          <w:b/>
          <w:i w:val="false"/>
          <w:iCs w:val="false"/>
          <w:color w:val="000000"/>
        </w:rPr>
      </w:pPr>
      <w:r>
        <w:rPr>
          <w:rFonts w:eastAsia="Helvetica Neue" w:cs="Helvetica Neue" w:ascii="Helvetica Neue" w:hAnsi="Helvetica Neue"/>
          <w:b/>
          <w:i w:val="false"/>
          <w:iCs w:val="false"/>
          <w:color w:val="000000"/>
        </w:rPr>
        <w:t>____________________________</w:t>
      </w:r>
    </w:p>
    <w:p>
      <w:pPr>
        <w:pStyle w:val="Normal"/>
        <w:pBdr/>
        <w:spacing w:lineRule="auto" w:line="276"/>
        <w:ind w:hangingChars="1" w:startChars="-1"/>
        <w:jc w:val="center"/>
        <w:rPr>
          <w:rFonts w:ascii="Helvetica Neue" w:hAnsi="Helvetica Neue" w:eastAsia="Helvetica Neue" w:cs="Helvetica Neue"/>
          <w:b/>
          <w:i w:val="false"/>
          <w:iCs w:val="false"/>
          <w:color w:val="000000"/>
        </w:rPr>
      </w:pPr>
      <w:r>
        <w:rPr>
          <w:rFonts w:eastAsia="Helvetica Neue" w:cs="Helvetica Neue" w:ascii="Helvetica Neue" w:hAnsi="Helvetica Neue"/>
          <w:b/>
          <w:i w:val="false"/>
          <w:iCs w:val="false"/>
          <w:color w:val="000000"/>
        </w:rPr>
      </w:r>
    </w:p>
    <w:p>
      <w:pPr>
        <w:pStyle w:val="Normal"/>
        <w:pBdr/>
        <w:spacing w:lineRule="auto" w:line="276"/>
        <w:ind w:hangingChars="1" w:startChars="-1"/>
        <w:jc w:val="center"/>
        <w:rPr>
          <w:rFonts w:ascii="Helvetica Neue" w:hAnsi="Helvetica Neue" w:eastAsia="Helvetica Neue" w:cs="Helvetica Neue"/>
          <w:b/>
          <w:i w:val="false"/>
          <w:iCs w:val="false"/>
          <w:color w:val="000000"/>
        </w:rPr>
      </w:pPr>
      <w:r>
        <w:rPr>
          <w:rFonts w:eastAsia="Helvetica Neue" w:cs="Helvetica Neue" w:ascii="Helvetica Neue" w:hAnsi="Helvetica Neue"/>
          <w:b/>
          <w:i w:val="false"/>
          <w:iCs w:val="false"/>
          <w:color w:val="000000"/>
        </w:rPr>
        <w:t>Contatti stampa</w:t>
        <w:br/>
      </w:r>
    </w:p>
    <w:p>
      <w:pPr>
        <w:pStyle w:val="Normal"/>
        <w:pBdr/>
        <w:spacing w:lineRule="auto" w:line="276"/>
        <w:ind w:hangingChars="1" w:startChars="-1"/>
        <w:jc w:val="center"/>
        <w:rPr>
          <w:rFonts w:ascii="Helvetica Neue" w:hAnsi="Helvetica Neue" w:eastAsia="Helvetica Neue" w:cs="Helvetica Neue"/>
          <w:i w:val="false"/>
          <w:iCs w:val="false"/>
          <w:color w:val="000000"/>
        </w:rPr>
      </w:pPr>
      <w:r>
        <w:rPr>
          <w:rFonts w:eastAsia="Helvetica Neue" w:cs="Helvetica Neue" w:ascii="Helvetica Neue" w:hAnsi="Helvetica Neue"/>
          <w:i w:val="false"/>
          <w:iCs w:val="false"/>
          <w:color w:val="000000"/>
        </w:rPr>
        <w:t>Telefono: 3296136246 (Andrea Trapani)</w:t>
      </w:r>
    </w:p>
    <w:p>
      <w:pPr>
        <w:pStyle w:val="Normal"/>
        <w:pBdr/>
        <w:spacing w:lineRule="auto" w:line="276"/>
        <w:ind w:hangingChars="1" w:startChars="-1"/>
        <w:jc w:val="center"/>
        <w:rPr>
          <w:rFonts w:ascii="Helvetica Neue" w:hAnsi="Helvetica Neue" w:eastAsia="Helvetica Neue" w:cs="Helvetica Neue"/>
          <w:i w:val="false"/>
          <w:iCs w:val="false"/>
          <w:color w:val="000000"/>
        </w:rPr>
      </w:pPr>
      <w:r>
        <w:rPr>
          <w:rFonts w:eastAsia="Helvetica Neue" w:cs="Helvetica Neue" w:ascii="Helvetica Neue" w:hAnsi="Helvetica Neue"/>
          <w:i w:val="false"/>
          <w:iCs w:val="false"/>
          <w:color w:val="000000"/>
        </w:rPr>
        <w:t>Coordinatore:</w:t>
      </w:r>
      <w:r>
        <w:rPr>
          <w:rFonts w:eastAsia="Helvetica Neue" w:cs="Helvetica Neue" w:ascii="Helvetica Neue" w:hAnsi="Helvetica Neue"/>
          <w:i w:val="false"/>
          <w:iCs w:val="false"/>
          <w:color w:val="000000"/>
        </w:rPr>
        <w:t xml:space="preserve"> 3489211531 (Fabio Zecchi)</w:t>
      </w:r>
    </w:p>
    <w:p>
      <w:pPr>
        <w:pStyle w:val="Normal"/>
        <w:pBdr/>
        <w:spacing w:lineRule="auto" w:line="276"/>
        <w:ind w:hangingChars="1" w:startChars="-1"/>
        <w:jc w:val="center"/>
        <w:rPr>
          <w:i w:val="false"/>
          <w:iCs w:val="false"/>
        </w:rPr>
      </w:pPr>
      <w:r>
        <w:rPr>
          <w:rFonts w:eastAsia="Helvetica Neue" w:cs="Helvetica Neue" w:ascii="Helvetica Neue" w:hAnsi="Helvetica Neue"/>
          <w:i w:val="false"/>
          <w:iCs w:val="false"/>
          <w:color w:val="000000"/>
        </w:rPr>
        <w:t>Email:</w:t>
      </w:r>
      <w:r>
        <w:rPr>
          <w:rFonts w:eastAsia="Helvetica Neue" w:cs="Helvetica Neue" w:ascii="Helvetica Neue" w:hAnsi="Helvetica Neue"/>
          <w:i w:val="false"/>
          <w:iCs w:val="false"/>
          <w:color w:val="000000"/>
        </w:rPr>
        <w:t xml:space="preserve"> </w:t>
      </w:r>
      <w:r>
        <w:rPr>
          <w:rFonts w:eastAsia="Helvetica Neue" w:cs="Helvetica Neue" w:ascii="Helvetica Neue" w:hAnsi="Helvetica Neue"/>
          <w:i w:val="false"/>
          <w:iCs w:val="false"/>
          <w:color w:val="000000"/>
        </w:rPr>
        <w:t>stampa@witoor.com</w:t>
      </w:r>
    </w:p>
    <w:sectPr>
      <w:headerReference w:type="even" r:id="rId5"/>
      <w:headerReference w:type="default" r:id="rId6"/>
      <w:headerReference w:type="first" r:id="rId7"/>
      <w:footerReference w:type="even" r:id="rId8"/>
      <w:footerReference w:type="default" r:id="rId9"/>
      <w:footerReference w:type="first" r:id="rId10"/>
      <w:type w:val="nextPage"/>
      <w:pgSz w:w="11906" w:h="16838"/>
      <w:pgMar w:left="1134" w:right="1134" w:gutter="0" w:header="708" w:top="1953" w:footer="890" w:bottom="133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1" w:characterSet="utf-8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mbria">
    <w:charset w:val="01"/>
    <w:family w:val="roman"/>
    <w:pitch w:val="default"/>
    <w:embedRegular r:id="rId14" w:fontKey="{0E014A78-CABC-4EF0-12AC-5CD89AEFDE0E}"/>
    <w:embedBold r:id="rId15" w:fontKey="{0F014A78-CABC-4EF0-12AC-5CD89AEFDE0F}"/>
  </w:font>
  <w:font w:name="OpenSymbol">
    <w:altName w:val="Arial Unicode MS"/>
    <w:charset w:val="02"/>
    <w:family w:val="auto"/>
    <w:pitch w:val="default"/>
    <w:embedRegular r:id="rId16" w:fontKey="{10014A78-CABC-4EF0-12AC-5CD89AEFDE10}"/>
  </w:font>
  <w:font w:name="Liberation Sans">
    <w:altName w:val="Arial"/>
    <w:charset w:val="01" w:characterSet="utf-8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Calibri">
    <w:charset w:val="01"/>
    <w:family w:val="swiss"/>
    <w:pitch w:val="default"/>
    <w:embedRegular r:id="rId21" w:fontKey="{15014A78-CABC-4EF0-12AC-5CD89AEFDE15}"/>
  </w:font>
  <w:font w:name="Georgia">
    <w:charset w:val="01"/>
    <w:family w:val="roman"/>
    <w:pitch w:val="default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  <w:font w:name="Arial">
    <w:charset w:val="01"/>
    <w:family w:val="swiss"/>
    <w:pitch w:val="default"/>
    <w:embedRegular r:id="rId26" w:fontKey="{1A014A78-CABC-4EF0-12AC-5CD89AEFDE1A}"/>
    <w:embedBold r:id="rId27" w:fontKey="{1B014A78-CABC-4EF0-12AC-5CD89AEFDE1B}"/>
    <w:embedItalic r:id="rId28" w:fontKey="{1C014A78-CABC-4EF0-12AC-5CD89AEFDE1C}"/>
    <w:embedBoldItalic r:id="rId29" w:fontKey="{1D014A78-CABC-4EF0-12AC-5CD89AEFDE1D}"/>
  </w:font>
  <w:font w:name="Helvetica Neue">
    <w:charset w:val="01"/>
    <w:family w:val="roman"/>
    <w:pitch w:val="default"/>
    <w:embedRegular r:id="rId30" w:fontKey="{1E014A78-CABC-4EF0-12AC-5CD89AEFDE1E}"/>
    <w:embedBold r:id="rId31" w:fontKey="{1F014A78-CABC-4EF0-12AC-5CD89AEFDE1F}"/>
    <w:embedItalic r:id="rId32" w:fontKey="{20014A78-CABC-4EF0-12AC-5CD89AEFDE20}"/>
    <w:embedBoldItalic r:id="rId33" w:fontKey="{21014A78-CABC-4EF0-12AC-5CD89AEFDE21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819" w:leader="none"/>
        <w:tab w:val="left" w:pos="7020" w:leader="none"/>
        <w:tab w:val="right" w:pos="9638" w:leader="none"/>
      </w:tabs>
      <w:spacing w:lineRule="auto" w:line="240"/>
      <w:ind w:hangingChars="1" w:startChars="-1"/>
      <w:rPr>
        <w:color w:val="000000"/>
      </w:rPr>
    </w:pPr>
    <w:r>
      <w:rPr>
        <w:color w:val="000000"/>
      </w:rPr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2506980</wp:posOffset>
          </wp:positionH>
          <wp:positionV relativeFrom="paragraph">
            <wp:posOffset>-13335</wp:posOffset>
          </wp:positionV>
          <wp:extent cx="896620" cy="446405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446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000000"/>
      </w:rPr>
      <w:tab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819" w:leader="none"/>
        <w:tab w:val="left" w:pos="7020" w:leader="none"/>
        <w:tab w:val="right" w:pos="9638" w:leader="none"/>
      </w:tabs>
      <w:spacing w:lineRule="auto" w:line="240"/>
      <w:ind w:hangingChars="1" w:startChars="-1"/>
      <w:rPr>
        <w:color w:val="000000"/>
      </w:rPr>
    </w:pPr>
    <w:r>
      <w:rPr>
        <w:color w:val="000000"/>
      </w:rPr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2506980</wp:posOffset>
          </wp:positionH>
          <wp:positionV relativeFrom="paragraph">
            <wp:posOffset>-13335</wp:posOffset>
          </wp:positionV>
          <wp:extent cx="896620" cy="446405"/>
          <wp:effectExtent l="0" t="0" r="0" b="0"/>
          <wp:wrapNone/>
          <wp:docPr id="6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446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000000"/>
      </w:rPr>
      <w:tab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819" w:leader="none"/>
        <w:tab w:val="right" w:pos="9638" w:leader="none"/>
      </w:tabs>
      <w:spacing w:lineRule="auto" w:line="240"/>
      <w:ind w:hangingChars="1" w:startChars="-1"/>
      <w:rPr>
        <w:color w:val="000000"/>
      </w:rPr>
    </w:pPr>
    <w:r>
      <w:rPr>
        <w:color w:val="000000"/>
      </w:rPr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4457700</wp:posOffset>
          </wp:positionH>
          <wp:positionV relativeFrom="paragraph">
            <wp:posOffset>-581025</wp:posOffset>
          </wp:positionV>
          <wp:extent cx="1605915" cy="160591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05915" cy="160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0</wp:posOffset>
          </wp:positionH>
          <wp:positionV relativeFrom="paragraph">
            <wp:posOffset>-6350</wp:posOffset>
          </wp:positionV>
          <wp:extent cx="1139190" cy="447040"/>
          <wp:effectExtent l="0" t="0" r="0" b="0"/>
          <wp:wrapNone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9190" cy="447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819" w:leader="none"/>
        <w:tab w:val="right" w:pos="9638" w:leader="none"/>
      </w:tabs>
      <w:spacing w:lineRule="auto" w:line="240"/>
      <w:ind w:hangingChars="1" w:startChars="-1"/>
      <w:rPr>
        <w:color w:val="000000"/>
      </w:rPr>
    </w:pPr>
    <w:r>
      <w:rPr>
        <w:color w:val="000000"/>
      </w:rPr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4457700</wp:posOffset>
          </wp:positionH>
          <wp:positionV relativeFrom="paragraph">
            <wp:posOffset>-581025</wp:posOffset>
          </wp:positionV>
          <wp:extent cx="1605915" cy="1605915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05915" cy="160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0</wp:posOffset>
          </wp:positionH>
          <wp:positionV relativeFrom="paragraph">
            <wp:posOffset>-6350</wp:posOffset>
          </wp:positionV>
          <wp:extent cx="1139190" cy="447040"/>
          <wp:effectExtent l="0" t="0" r="0" b="0"/>
          <wp:wrapNone/>
          <wp:docPr id="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9190" cy="447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48"/>
  <w:embedTrueTypeFonts/>
  <w:defaultTabStop w:val="720"/>
  <w:autoHyphenation w:val="true"/>
  <w:hyphenationZone w:val="283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Cambria" w:cs="Cambria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tLeast" w:line="1" w:before="0" w:after="0"/>
      <w:ind w:hangingChars="1" w:startChars="-1"/>
      <w:jc w:val="start"/>
      <w:textAlignment w:val="top"/>
      <w:outlineLvl w:val="0"/>
    </w:pPr>
    <w:rPr>
      <w:rFonts w:ascii="Cambria" w:hAnsi="Cambria" w:eastAsia="Cambria" w:cs="Cambria"/>
      <w:color w:val="auto"/>
      <w:kern w:val="0"/>
      <w:position w:val="-1"/>
      <w:sz w:val="24"/>
      <w:szCs w:val="24"/>
      <w:lang w:val="it-IT" w:eastAsia="it-IT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stazioneCarattere" w:customStyle="1">
    <w:name w:val="Intestazione Carattere"/>
    <w:basedOn w:val="DefaultParagraphFont"/>
    <w:qFormat/>
    <w:rPr>
      <w:w w:val="100"/>
      <w:position w:val="0"/>
      <w:sz w:val="20"/>
      <w:effect w:val="none"/>
      <w:vertAlign w:val="baseline"/>
      <w:em w:val="none"/>
    </w:rPr>
  </w:style>
  <w:style w:type="character" w:styleId="PidipaginaCarattere" w:customStyle="1">
    <w:name w:val="Piè di pagina Carattere"/>
    <w:basedOn w:val="DefaultParagraphFont"/>
    <w:qFormat/>
    <w:rPr>
      <w:w w:val="100"/>
      <w:position w:val="0"/>
      <w:sz w:val="20"/>
      <w:effect w:val="none"/>
      <w:vertAlign w:val="baseline"/>
      <w:em w:val="none"/>
    </w:rPr>
  </w:style>
  <w:style w:type="character" w:styleId="Hyperlink">
    <w:name w:val="Hyperlink"/>
    <w:qFormat/>
    <w:rPr>
      <w:color w:val="0000FF"/>
      <w:w w:val="100"/>
      <w:position w:val="0"/>
      <w:sz w:val="20"/>
      <w:u w:val="single"/>
      <w:effect w:val="none"/>
      <w:vertAlign w:val="baseline"/>
      <w:em w:val="none"/>
    </w:rPr>
  </w:style>
  <w:style w:type="character" w:styleId="FollowedHyperlink">
    <w:name w:val="FollowedHyperlink"/>
    <w:qFormat/>
    <w:rPr>
      <w:color w:val="800080"/>
      <w:w w:val="100"/>
      <w:position w:val="0"/>
      <w:sz w:val="20"/>
      <w:u w:val="single"/>
      <w:effect w:val="none"/>
      <w:vertAlign w:val="baseline"/>
      <w:em w:val="none"/>
    </w:rPr>
  </w:style>
  <w:style w:type="character" w:styleId="UnresolvedMention">
    <w:name w:val="Unresolved Mention"/>
    <w:qFormat/>
    <w:rPr>
      <w:color w:val="605E5C"/>
      <w:w w:val="100"/>
      <w:position w:val="0"/>
      <w:sz w:val="20"/>
      <w:effect w:val="none"/>
      <w:shd w:fill="E1DFDD" w:val="clear"/>
      <w:vertAlign w:val="baseline"/>
      <w:em w:val="none"/>
    </w:rPr>
  </w:style>
  <w:style w:type="character" w:styleId="Punti">
    <w:name w:val="Punti"/>
    <w:qFormat/>
    <w:rPr>
      <w:rFonts w:ascii="OpenSymbol" w:hAnsi="OpenSymbol" w:eastAsia="OpenSymbol" w:cs="OpenSymbol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Calibri" w:hAnsi="Calibri"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Calibri" w:hAnsi="Calibri" w:cs="Arial Unicode M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ascii="Calibri" w:hAnsi="Calibri" w:cs="Arial Unicode MS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Intestazioneepidipagina">
    <w:name w:val="Intestazione e piè di pagina"/>
    <w:basedOn w:val="Normal"/>
    <w:qFormat/>
    <w:pPr/>
    <w:rPr/>
  </w:style>
  <w:style w:type="paragraph" w:styleId="Header">
    <w:name w:val="header"/>
    <w:basedOn w:val="Normal"/>
    <w:qFormat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Normal"/>
    <w:qFormat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essunelenco" w:default="1">
    <w:name w:val="Nessun elenco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bikenight.it/" TargetMode="External"/><Relationship Id="rId3" Type="http://schemas.openxmlformats.org/officeDocument/2006/relationships/hyperlink" Target="https://www.witoor.com/files/bikenight2025-fotostampa.zip" TargetMode="External"/><Relationship Id="rId4" Type="http://schemas.openxmlformats.org/officeDocument/2006/relationships/hyperlink" Target="https://www.witoor.com/video" TargetMode="Externa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<Relationship Id="rId29" Type="http://schemas.openxmlformats.org/officeDocument/2006/relationships/font" Target="fonts/font29.odttf"/><Relationship Id="rId30" Type="http://schemas.openxmlformats.org/officeDocument/2006/relationships/font" Target="fonts/font30.odttf"/><Relationship Id="rId31" Type="http://schemas.openxmlformats.org/officeDocument/2006/relationships/font" Target="fonts/font31.odttf"/><Relationship Id="rId32" Type="http://schemas.openxmlformats.org/officeDocument/2006/relationships/font" Target="fonts/font32.odttf"/><Relationship Id="rId33" Type="http://schemas.openxmlformats.org/officeDocument/2006/relationships/font" Target="fonts/font33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/Dx874+ov55l8Op/unndlS7TtHA==">CgMxLjA4AHIhMU9hbmRfXzVuejAwUW1NLXAyVnFzekRQVVVBRjdKdWdf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Application>LibreOffice/25.8.4.2$MacOSX_X86_64 LibreOffice_project/290daaa01b999472f0c7a3890eb6a550fd74c6df</Application>
  <AppVersion>15.0000</AppVersion>
  <Pages>3</Pages>
  <Words>821</Words>
  <Characters>4658</Characters>
  <CharactersWithSpaces>5448</CharactersWithSpaces>
  <Paragraphs>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2016-08-10T10:45:00Z</dcterms:created>
  <dc:creator>Fabio Zecchi</dc:creator>
  <dc:description/>
  <dc:language>it-IT</dc:language>
  <cp:lastModifiedBy/>
  <dcterms:modified xsi:type="dcterms:W3CDTF">2026-05-27T19:58:39Z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